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05D45" w14:textId="7257291D"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384A79">
        <w:rPr>
          <w:rFonts w:eastAsia="宋体" w:cs="Arial"/>
          <w:b/>
          <w:noProof/>
          <w:sz w:val="22"/>
          <w:szCs w:val="22"/>
          <w:lang w:eastAsia="zh-CN"/>
        </w:rPr>
        <w:t>#1</w:t>
      </w:r>
      <w:r w:rsidR="00927C57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CC6611">
        <w:rPr>
          <w:rFonts w:eastAsia="宋体" w:cs="Arial"/>
          <w:b/>
          <w:noProof/>
          <w:sz w:val="22"/>
          <w:szCs w:val="22"/>
          <w:lang w:eastAsia="zh-CN"/>
        </w:rPr>
        <w:t>2</w:t>
      </w:r>
      <w:r w:rsidR="00724E89">
        <w:rPr>
          <w:rFonts w:eastAsia="宋体" w:cs="Arial"/>
          <w:b/>
          <w:noProof/>
          <w:sz w:val="22"/>
          <w:szCs w:val="22"/>
          <w:lang w:eastAsia="zh-CN"/>
        </w:rPr>
        <w:t>e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224C3C" w:rsidRPr="00224C3C">
        <w:rPr>
          <w:rFonts w:eastAsia="宋体" w:cs="Arial"/>
          <w:b/>
          <w:noProof/>
          <w:sz w:val="22"/>
          <w:szCs w:val="22"/>
          <w:lang w:eastAsia="zh-CN"/>
        </w:rPr>
        <w:t>electronic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</w:t>
      </w:r>
      <w:r w:rsidR="0062565C" w:rsidRPr="0062565C">
        <w:rPr>
          <w:rFonts w:eastAsia="宋体" w:cs="Arial"/>
          <w:b/>
          <w:noProof/>
          <w:sz w:val="22"/>
          <w:szCs w:val="22"/>
        </w:rPr>
        <w:t>R2-2010369</w:t>
      </w:r>
      <w:bookmarkStart w:id="1" w:name="_GoBack"/>
      <w:bookmarkEnd w:id="1"/>
      <w:r w:rsidR="00BD5BBC" w:rsidRPr="00BD5BBC">
        <w:rPr>
          <w:rFonts w:eastAsia="宋体" w:cs="Arial"/>
          <w:b/>
          <w:noProof/>
          <w:sz w:val="22"/>
          <w:szCs w:val="22"/>
        </w:rPr>
        <w:tab/>
      </w:r>
    </w:p>
    <w:p w14:paraId="41F6D14B" w14:textId="164A2B59" w:rsidR="00BD5BBC" w:rsidRDefault="00224C3C">
      <w:pPr>
        <w:pStyle w:val="3GPPHeader"/>
        <w:rPr>
          <w:rFonts w:ascii="Times New Roman" w:hAnsi="Times New Roman"/>
          <w:sz w:val="20"/>
        </w:rPr>
      </w:pPr>
      <w:r w:rsidRPr="00224C3C">
        <w:rPr>
          <w:rFonts w:cs="Arial"/>
          <w:sz w:val="22"/>
          <w:szCs w:val="24"/>
        </w:rPr>
        <w:t>Online</w:t>
      </w:r>
      <w:r w:rsidR="00600C29">
        <w:rPr>
          <w:rFonts w:cs="Arial"/>
          <w:sz w:val="22"/>
          <w:szCs w:val="24"/>
        </w:rPr>
        <w:t>:</w:t>
      </w:r>
      <w:r w:rsidR="007214DF" w:rsidRPr="007214DF">
        <w:rPr>
          <w:rFonts w:cs="Arial"/>
          <w:sz w:val="22"/>
          <w:szCs w:val="24"/>
        </w:rPr>
        <w:t xml:space="preserve"> </w:t>
      </w:r>
      <w:r w:rsidR="00CC6611">
        <w:rPr>
          <w:rFonts w:cs="Arial"/>
          <w:sz w:val="22"/>
          <w:szCs w:val="24"/>
        </w:rPr>
        <w:t>2nd</w:t>
      </w:r>
      <w:r w:rsidR="007214DF" w:rsidRPr="007214DF">
        <w:rPr>
          <w:rFonts w:cs="Arial"/>
          <w:sz w:val="22"/>
          <w:szCs w:val="24"/>
        </w:rPr>
        <w:t xml:space="preserve"> – </w:t>
      </w:r>
      <w:r w:rsidR="00CC6611">
        <w:rPr>
          <w:rFonts w:cs="Arial"/>
          <w:sz w:val="22"/>
          <w:szCs w:val="24"/>
        </w:rPr>
        <w:t>13</w:t>
      </w:r>
      <w:r w:rsidR="007214DF" w:rsidRPr="007214DF">
        <w:rPr>
          <w:rFonts w:cs="Arial"/>
          <w:sz w:val="22"/>
          <w:szCs w:val="24"/>
        </w:rPr>
        <w:t xml:space="preserve">th, </w:t>
      </w:r>
      <w:r w:rsidR="00CC6611">
        <w:rPr>
          <w:rFonts w:cs="Arial"/>
          <w:sz w:val="22"/>
          <w:szCs w:val="24"/>
        </w:rPr>
        <w:t>November</w:t>
      </w:r>
      <w:r w:rsidR="00600C29">
        <w:rPr>
          <w:rFonts w:cs="Arial"/>
          <w:sz w:val="22"/>
          <w:szCs w:val="24"/>
        </w:rPr>
        <w:t xml:space="preserve">, </w:t>
      </w:r>
      <w:r w:rsidR="007214DF" w:rsidRPr="007214DF">
        <w:rPr>
          <w:rFonts w:cs="Arial"/>
          <w:sz w:val="22"/>
          <w:szCs w:val="24"/>
        </w:rPr>
        <w:t>2020</w:t>
      </w:r>
    </w:p>
    <w:p w14:paraId="53A69A5D" w14:textId="397CBCE6" w:rsidR="00300317" w:rsidRPr="00300317" w:rsidRDefault="002056EB">
      <w:pPr>
        <w:pStyle w:val="3GPPHeader"/>
        <w:rPr>
          <w:rFonts w:ascii="Times New Roman" w:eastAsia="宋体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 w:rsidR="00300317">
        <w:rPr>
          <w:rFonts w:ascii="Times New Roman" w:eastAsia="宋体" w:hAnsi="Times New Roman"/>
          <w:sz w:val="20"/>
        </w:rPr>
        <w:t>8.10.2.2</w:t>
      </w:r>
    </w:p>
    <w:p w14:paraId="7A42DB4A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14:paraId="71E38F3B" w14:textId="1655C409" w:rsidR="00BD5BB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F32253" w:rsidRPr="00F32253">
        <w:rPr>
          <w:rFonts w:ascii="Times New Roman" w:hAnsi="Times New Roman"/>
          <w:sz w:val="20"/>
        </w:rPr>
        <w:t xml:space="preserve">HARQ </w:t>
      </w:r>
      <w:r w:rsidR="00300317">
        <w:rPr>
          <w:rFonts w:ascii="Times New Roman" w:hAnsi="Times New Roman"/>
          <w:sz w:val="20"/>
        </w:rPr>
        <w:t xml:space="preserve">enhancement </w:t>
      </w:r>
      <w:r w:rsidR="00F32253" w:rsidRPr="00F32253">
        <w:rPr>
          <w:rFonts w:ascii="Times New Roman" w:hAnsi="Times New Roman"/>
          <w:sz w:val="20"/>
        </w:rPr>
        <w:t>for NTN</w:t>
      </w:r>
      <w:r w:rsidR="004172F3">
        <w:rPr>
          <w:rFonts w:ascii="Times New Roman" w:hAnsi="Times New Roman"/>
          <w:sz w:val="20"/>
        </w:rPr>
        <w:t xml:space="preserve"> system</w:t>
      </w:r>
    </w:p>
    <w:p w14:paraId="41FAB342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</w:p>
    <w:p w14:paraId="49BBC950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14:paraId="1ACA69F8" w14:textId="3B723E0E" w:rsidR="00301BCF" w:rsidRDefault="00301BCF" w:rsidP="00A26F9B">
      <w:pPr>
        <w:suppressAutoHyphens/>
        <w:adjustRightInd/>
        <w:spacing w:before="120" w:line="360" w:lineRule="auto"/>
        <w:rPr>
          <w:rFonts w:eastAsia="PMingLiU" w:cs="Arial"/>
          <w:lang w:eastAsia="zh-TW"/>
        </w:rPr>
      </w:pPr>
      <w:r>
        <w:rPr>
          <w:rFonts w:eastAsia="PMingLiU" w:cs="Arial"/>
          <w:lang w:eastAsia="zh-TW"/>
        </w:rPr>
        <w:t xml:space="preserve">In last RAN2 111e meeting, </w:t>
      </w:r>
      <w:r w:rsidR="00834B41">
        <w:rPr>
          <w:rFonts w:eastAsia="PMingLiU" w:cs="Arial"/>
          <w:lang w:eastAsia="zh-TW"/>
        </w:rPr>
        <w:t xml:space="preserve">there were some discussions about enabling/disabling HARQ feedback </w:t>
      </w:r>
      <w:r w:rsidR="00310D6A">
        <w:rPr>
          <w:rFonts w:eastAsia="PMingLiU" w:cs="Arial"/>
          <w:lang w:eastAsia="zh-TW"/>
        </w:rPr>
        <w:t>and HARQ retransmission</w:t>
      </w:r>
      <w:r w:rsidR="00834B41">
        <w:rPr>
          <w:rFonts w:eastAsia="PMingLiU" w:cs="Arial"/>
          <w:lang w:eastAsia="zh-TW"/>
        </w:rPr>
        <w:t>[1]</w:t>
      </w:r>
      <w:r w:rsidR="00252EBA">
        <w:rPr>
          <w:rFonts w:eastAsia="PMingLiU" w:cs="Arial"/>
          <w:lang w:eastAsia="zh-TW"/>
        </w:rPr>
        <w:t>[2]</w:t>
      </w:r>
      <w:r w:rsidR="00834B41">
        <w:rPr>
          <w:rFonts w:eastAsia="PMingLiU" w:cs="Arial"/>
          <w:lang w:eastAsia="zh-TW"/>
        </w:rPr>
        <w:t xml:space="preserve">, and </w:t>
      </w:r>
      <w:r w:rsidR="00FD1180" w:rsidRPr="00FD1180">
        <w:rPr>
          <w:rFonts w:eastAsia="PMingLiU" w:cs="Arial"/>
          <w:lang w:eastAsia="zh-TW"/>
        </w:rPr>
        <w:t xml:space="preserve">the following </w:t>
      </w:r>
      <w:r w:rsidR="00FD1180">
        <w:rPr>
          <w:rFonts w:eastAsia="PMingLiU" w:cs="Arial"/>
          <w:lang w:eastAsia="zh-TW"/>
        </w:rPr>
        <w:t>agreement</w:t>
      </w:r>
      <w:r w:rsidR="00E27257">
        <w:rPr>
          <w:rFonts w:eastAsia="PMingLiU" w:cs="Arial"/>
          <w:lang w:eastAsia="zh-TW"/>
        </w:rPr>
        <w:t xml:space="preserve"> </w:t>
      </w:r>
      <w:r w:rsidR="006A78D9">
        <w:rPr>
          <w:rFonts w:eastAsia="PMingLiU" w:cs="Arial"/>
          <w:lang w:eastAsia="zh-TW"/>
        </w:rPr>
        <w:t>was achieved</w:t>
      </w:r>
      <w:r w:rsidR="00E27257">
        <w:rPr>
          <w:rFonts w:eastAsia="PMingLiU" w:cs="Arial"/>
          <w:lang w:eastAsia="zh-TW"/>
        </w:rPr>
        <w:t>[3]</w:t>
      </w:r>
      <w:r w:rsidR="00252EBA">
        <w:rPr>
          <w:rFonts w:eastAsia="PMingLiU" w:cs="Arial"/>
          <w:lang w:eastAsia="zh-TW"/>
        </w:rPr>
        <w:t>:</w:t>
      </w:r>
    </w:p>
    <w:p w14:paraId="18B3D89C" w14:textId="77777777" w:rsidR="00F50BDF" w:rsidRDefault="00F50BDF" w:rsidP="00F50BD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>
        <w:t>From a RAN2 perspective, for DL, HARQ feedback can be enabled/disabled in Rel-17 NTN, but HARQ processes remain configured. The criteria and decision to enable/disable HARQ feedback is under network control and is signalled to the UE via RRC in a semi-static manner. FFS for UL</w:t>
      </w:r>
    </w:p>
    <w:p w14:paraId="29B046F3" w14:textId="2173BACE" w:rsidR="006811C2" w:rsidRPr="006811C2" w:rsidRDefault="004779AE" w:rsidP="004779AE">
      <w:pPr>
        <w:suppressAutoHyphens/>
        <w:adjustRightInd/>
        <w:spacing w:before="120" w:line="360" w:lineRule="auto"/>
        <w:rPr>
          <w:rFonts w:eastAsiaTheme="minorEastAsia"/>
        </w:rPr>
      </w:pPr>
      <w:r w:rsidRPr="004779AE">
        <w:rPr>
          <w:rFonts w:eastAsiaTheme="minorEastAsia" w:cs="Arial"/>
        </w:rPr>
        <w:t>Disabling HARQ</w:t>
      </w:r>
      <w:r>
        <w:rPr>
          <w:rFonts w:eastAsiaTheme="minorEastAsia" w:cs="Arial"/>
        </w:rPr>
        <w:t xml:space="preserve"> feedback</w:t>
      </w:r>
      <w:r w:rsidRPr="004779AE">
        <w:rPr>
          <w:rFonts w:eastAsiaTheme="minorEastAsia" w:cs="Arial"/>
        </w:rPr>
        <w:t xml:space="preserve"> directly may have </w:t>
      </w:r>
      <w:r>
        <w:rPr>
          <w:rFonts w:eastAsiaTheme="minorEastAsia" w:cs="Arial"/>
        </w:rPr>
        <w:t xml:space="preserve">some </w:t>
      </w:r>
      <w:r w:rsidRPr="004779AE">
        <w:rPr>
          <w:rFonts w:eastAsiaTheme="minorEastAsia" w:cs="Arial"/>
        </w:rPr>
        <w:t xml:space="preserve">undesirable impact on transmission reliability. </w:t>
      </w:r>
      <w:r>
        <w:rPr>
          <w:rFonts w:eastAsiaTheme="minorEastAsia" w:cs="Arial"/>
        </w:rPr>
        <w:t xml:space="preserve">However, </w:t>
      </w:r>
      <w:r w:rsidRPr="004779AE">
        <w:rPr>
          <w:rFonts w:eastAsiaTheme="minorEastAsia" w:cs="Arial"/>
        </w:rPr>
        <w:t xml:space="preserve">considering the long </w:t>
      </w:r>
      <w:r>
        <w:rPr>
          <w:rFonts w:eastAsiaTheme="minorEastAsia" w:cs="Arial"/>
        </w:rPr>
        <w:t xml:space="preserve">propagation </w:t>
      </w:r>
      <w:r w:rsidRPr="004779AE">
        <w:rPr>
          <w:rFonts w:eastAsiaTheme="minorEastAsia" w:cs="Arial"/>
        </w:rPr>
        <w:t>delay in NTN</w:t>
      </w:r>
      <w:r>
        <w:rPr>
          <w:rFonts w:eastAsiaTheme="minorEastAsia" w:cs="Arial"/>
        </w:rPr>
        <w:t xml:space="preserve"> system</w:t>
      </w:r>
      <w:r w:rsidRPr="004779AE">
        <w:rPr>
          <w:rFonts w:eastAsiaTheme="minorEastAsia" w:cs="Arial"/>
        </w:rPr>
        <w:t>,</w:t>
      </w:r>
      <w:r>
        <w:rPr>
          <w:rFonts w:eastAsiaTheme="minorEastAsia" w:cs="Arial"/>
        </w:rPr>
        <w:t xml:space="preserve"> some enhancements could be considered for HARQ procedure.</w:t>
      </w:r>
      <w:r w:rsidR="004A661E">
        <w:rPr>
          <w:rFonts w:eastAsiaTheme="minorEastAsia" w:cs="Arial"/>
        </w:rPr>
        <w:t xml:space="preserve"> </w:t>
      </w:r>
      <w:r w:rsidR="006F7C26">
        <w:rPr>
          <w:rFonts w:eastAsiaTheme="minorEastAsia" w:cs="Arial"/>
        </w:rPr>
        <w:t>And i</w:t>
      </w:r>
      <w:r w:rsidR="00AD30CA" w:rsidRPr="00AD30CA">
        <w:rPr>
          <w:rFonts w:cs="Arial"/>
        </w:rPr>
        <w:t xml:space="preserve">n this contribution, we will provide </w:t>
      </w:r>
      <w:r>
        <w:rPr>
          <w:rFonts w:cs="Arial"/>
        </w:rPr>
        <w:t>some</w:t>
      </w:r>
      <w:r w:rsidR="00AD30CA" w:rsidRPr="00AD30CA">
        <w:rPr>
          <w:rFonts w:cs="Arial"/>
        </w:rPr>
        <w:t xml:space="preserve"> considerations on the </w:t>
      </w:r>
      <w:r w:rsidR="002B6E2B">
        <w:rPr>
          <w:rFonts w:cs="Arial"/>
        </w:rPr>
        <w:t xml:space="preserve">HARQ </w:t>
      </w:r>
      <w:r>
        <w:rPr>
          <w:rFonts w:cs="Arial"/>
        </w:rPr>
        <w:t>enhancement</w:t>
      </w:r>
      <w:r w:rsidR="002B6E2B">
        <w:rPr>
          <w:rFonts w:cs="Arial"/>
        </w:rPr>
        <w:t xml:space="preserve"> for NTN</w:t>
      </w:r>
      <w:r w:rsidR="00AD30CA" w:rsidRPr="00AD30CA">
        <w:rPr>
          <w:rFonts w:cs="Arial"/>
        </w:rPr>
        <w:t xml:space="preserve">. </w:t>
      </w:r>
    </w:p>
    <w:p w14:paraId="6A9E9305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14:paraId="5867B544" w14:textId="0D30FDB5" w:rsidR="006A531B" w:rsidRDefault="00124707" w:rsidP="006A531B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124707">
        <w:rPr>
          <w:rFonts w:eastAsia="Malgun Gothic"/>
          <w:bCs/>
          <w:lang w:eastAsia="ko-KR"/>
        </w:rPr>
        <w:t>In order to ensure the flexibility and reliability of HARQ scheduling</w:t>
      </w:r>
      <w:r w:rsidR="009E164F">
        <w:rPr>
          <w:rFonts w:eastAsia="Malgun Gothic"/>
          <w:bCs/>
          <w:lang w:eastAsia="ko-KR"/>
        </w:rPr>
        <w:t xml:space="preserve"> in NTN </w:t>
      </w:r>
      <w:r w:rsidR="009E164F" w:rsidRPr="009E164F">
        <w:rPr>
          <w:rFonts w:eastAsia="Malgun Gothic"/>
          <w:bCs/>
          <w:lang w:eastAsia="ko-KR"/>
        </w:rPr>
        <w:t>scenario</w:t>
      </w:r>
      <w:r w:rsidR="009E164F">
        <w:rPr>
          <w:rFonts w:eastAsia="Malgun Gothic"/>
          <w:bCs/>
          <w:lang w:eastAsia="ko-KR"/>
        </w:rPr>
        <w:t>s</w:t>
      </w:r>
      <w:r>
        <w:rPr>
          <w:rFonts w:eastAsia="Malgun Gothic"/>
          <w:bCs/>
          <w:lang w:eastAsia="ko-KR"/>
        </w:rPr>
        <w:t>, m</w:t>
      </w:r>
      <w:r w:rsidR="004153F6">
        <w:rPr>
          <w:rFonts w:eastAsia="Malgun Gothic"/>
          <w:bCs/>
          <w:lang w:eastAsia="ko-KR"/>
        </w:rPr>
        <w:t>aybe we</w:t>
      </w:r>
      <w:r>
        <w:rPr>
          <w:rFonts w:eastAsia="Malgun Gothic"/>
          <w:bCs/>
          <w:lang w:eastAsia="ko-KR"/>
        </w:rPr>
        <w:t xml:space="preserve"> could</w:t>
      </w:r>
      <w:r w:rsidR="004153F6" w:rsidRPr="004153F6">
        <w:rPr>
          <w:rFonts w:eastAsia="Malgun Gothic"/>
          <w:bCs/>
          <w:lang w:eastAsia="ko-KR"/>
        </w:rPr>
        <w:t xml:space="preserve"> consider a more simplified way besides directly configuring H</w:t>
      </w:r>
      <w:r w:rsidR="004153F6">
        <w:rPr>
          <w:rFonts w:eastAsia="Malgun Gothic"/>
          <w:bCs/>
          <w:lang w:eastAsia="ko-KR"/>
        </w:rPr>
        <w:t>ARQ feedback enable or disable</w:t>
      </w:r>
      <w:r w:rsidR="004153F6" w:rsidRPr="004153F6">
        <w:rPr>
          <w:rFonts w:eastAsia="Malgun Gothic"/>
          <w:bCs/>
          <w:lang w:eastAsia="ko-KR"/>
        </w:rPr>
        <w:t xml:space="preserve"> through RRC signaling</w:t>
      </w:r>
      <w:r w:rsidR="004153F6">
        <w:rPr>
          <w:rFonts w:eastAsia="Malgun Gothic"/>
          <w:bCs/>
          <w:lang w:eastAsia="ko-KR"/>
        </w:rPr>
        <w:t xml:space="preserve">. </w:t>
      </w:r>
      <w:r w:rsidR="003A6587">
        <w:rPr>
          <w:rFonts w:eastAsia="Malgun Gothic"/>
          <w:bCs/>
          <w:lang w:eastAsia="ko-KR"/>
        </w:rPr>
        <w:t>O</w:t>
      </w:r>
      <w:r w:rsidR="003A6587" w:rsidRPr="003A6587">
        <w:rPr>
          <w:rFonts w:eastAsia="Malgun Gothic"/>
          <w:bCs/>
          <w:lang w:eastAsia="ko-KR"/>
        </w:rPr>
        <w:t>bviously</w:t>
      </w:r>
      <w:r w:rsidR="003A6587">
        <w:rPr>
          <w:rFonts w:eastAsia="Malgun Gothic"/>
          <w:bCs/>
          <w:lang w:eastAsia="ko-KR"/>
        </w:rPr>
        <w:t>, t</w:t>
      </w:r>
      <w:r w:rsidR="00D66875">
        <w:rPr>
          <w:rFonts w:eastAsia="Malgun Gothic"/>
          <w:bCs/>
          <w:lang w:eastAsia="ko-KR"/>
        </w:rPr>
        <w:t>he RTT</w:t>
      </w:r>
      <w:r w:rsidR="00D66875" w:rsidRPr="00D66875">
        <w:rPr>
          <w:rFonts w:eastAsia="Malgun Gothic"/>
          <w:bCs/>
          <w:lang w:eastAsia="ko-KR"/>
        </w:rPr>
        <w:t xml:space="preserve"> in NTN networks is much longer than that in terrestrial networks</w:t>
      </w:r>
      <w:r w:rsidR="002518B2">
        <w:rPr>
          <w:rFonts w:eastAsia="Malgun Gothic"/>
          <w:bCs/>
          <w:lang w:eastAsia="ko-KR"/>
        </w:rPr>
        <w:t xml:space="preserve">, </w:t>
      </w:r>
      <w:r w:rsidR="000C0E3A">
        <w:rPr>
          <w:rFonts w:eastAsia="Malgun Gothic"/>
          <w:bCs/>
          <w:lang w:eastAsia="ko-KR"/>
        </w:rPr>
        <w:t xml:space="preserve">when HARQ feedback is enabled, </w:t>
      </w:r>
      <w:r w:rsidR="001F48C6">
        <w:rPr>
          <w:rFonts w:eastAsia="Malgun Gothic"/>
          <w:bCs/>
          <w:lang w:eastAsia="ko-KR"/>
        </w:rPr>
        <w:t>the whole HARQ RTD</w:t>
      </w:r>
      <w:r w:rsidR="00385A75">
        <w:rPr>
          <w:rFonts w:eastAsia="Malgun Gothic"/>
          <w:bCs/>
          <w:lang w:eastAsia="ko-KR"/>
        </w:rPr>
        <w:t xml:space="preserve"> will be too much long</w:t>
      </w:r>
      <w:r w:rsidR="00CC265B">
        <w:rPr>
          <w:rFonts w:eastAsia="Malgun Gothic"/>
          <w:bCs/>
          <w:lang w:eastAsia="ko-KR"/>
        </w:rPr>
        <w:t>, especially in GEO</w:t>
      </w:r>
      <w:r w:rsidR="00060501">
        <w:rPr>
          <w:rFonts w:eastAsia="Malgun Gothic"/>
          <w:bCs/>
          <w:lang w:eastAsia="ko-KR"/>
        </w:rPr>
        <w:t xml:space="preserve"> </w:t>
      </w:r>
      <w:r w:rsidR="00060501" w:rsidRPr="00060501">
        <w:rPr>
          <w:rFonts w:eastAsia="Malgun Gothic"/>
          <w:bCs/>
          <w:lang w:eastAsia="ko-KR"/>
        </w:rPr>
        <w:t>scenario</w:t>
      </w:r>
      <w:r w:rsidR="00A71701">
        <w:rPr>
          <w:rFonts w:eastAsia="Malgun Gothic"/>
          <w:bCs/>
          <w:lang w:eastAsia="ko-KR"/>
        </w:rPr>
        <w:t xml:space="preserve"> with the maximum propagation delay 541.46 ms</w:t>
      </w:r>
      <w:r w:rsidR="00D93F33">
        <w:rPr>
          <w:rFonts w:eastAsia="Malgun Gothic"/>
          <w:bCs/>
          <w:lang w:eastAsia="ko-KR"/>
        </w:rPr>
        <w:t xml:space="preserve">. </w:t>
      </w:r>
      <w:r w:rsidR="000857D4" w:rsidRPr="000857D4">
        <w:rPr>
          <w:rFonts w:eastAsia="Malgun Gothic"/>
          <w:bCs/>
          <w:lang w:eastAsia="ko-KR"/>
        </w:rPr>
        <w:t xml:space="preserve">Maybe in some cases, such as when the quality </w:t>
      </w:r>
      <w:r w:rsidR="000857D4">
        <w:rPr>
          <w:rFonts w:eastAsia="Malgun Gothic"/>
          <w:bCs/>
          <w:lang w:eastAsia="ko-KR"/>
        </w:rPr>
        <w:t xml:space="preserve">of physical </w:t>
      </w:r>
      <w:r w:rsidR="000857D4" w:rsidRPr="000857D4">
        <w:rPr>
          <w:rFonts w:eastAsia="Malgun Gothic"/>
          <w:bCs/>
          <w:lang w:eastAsia="ko-KR"/>
        </w:rPr>
        <w:t xml:space="preserve">channel is better, </w:t>
      </w:r>
      <w:r w:rsidR="00B73F28">
        <w:rPr>
          <w:rFonts w:eastAsia="Malgun Gothic"/>
          <w:bCs/>
          <w:lang w:eastAsia="ko-KR"/>
        </w:rPr>
        <w:t xml:space="preserve">and </w:t>
      </w:r>
      <w:r w:rsidR="000857D4" w:rsidRPr="000857D4">
        <w:rPr>
          <w:rFonts w:eastAsia="Malgun Gothic"/>
          <w:bCs/>
          <w:lang w:eastAsia="ko-KR"/>
        </w:rPr>
        <w:t>the data transmission can always be successfully received and decoded</w:t>
      </w:r>
      <w:r w:rsidR="00BE0F3A">
        <w:rPr>
          <w:rFonts w:eastAsia="Malgun Gothic"/>
          <w:bCs/>
          <w:lang w:eastAsia="ko-KR"/>
        </w:rPr>
        <w:t xml:space="preserve">, at this moment </w:t>
      </w:r>
      <w:r w:rsidR="000857D4" w:rsidRPr="000857D4">
        <w:rPr>
          <w:rFonts w:eastAsia="Malgun Gothic"/>
          <w:bCs/>
          <w:lang w:eastAsia="ko-KR"/>
        </w:rPr>
        <w:t xml:space="preserve">the </w:t>
      </w:r>
      <w:r w:rsidR="00BE0F3A">
        <w:rPr>
          <w:rFonts w:eastAsia="Malgun Gothic"/>
          <w:bCs/>
          <w:lang w:eastAsia="ko-KR"/>
        </w:rPr>
        <w:t xml:space="preserve">HARQ </w:t>
      </w:r>
      <w:r w:rsidR="000857D4" w:rsidRPr="000857D4">
        <w:rPr>
          <w:rFonts w:eastAsia="Malgun Gothic"/>
          <w:bCs/>
          <w:lang w:eastAsia="ko-KR"/>
        </w:rPr>
        <w:t xml:space="preserve">feedback or retransmission </w:t>
      </w:r>
      <w:r w:rsidR="00BE0F3A">
        <w:rPr>
          <w:rFonts w:eastAsia="Malgun Gothic"/>
          <w:bCs/>
          <w:lang w:eastAsia="ko-KR"/>
        </w:rPr>
        <w:t>may be</w:t>
      </w:r>
      <w:r w:rsidR="000857D4" w:rsidRPr="000857D4">
        <w:rPr>
          <w:rFonts w:eastAsia="Malgun Gothic"/>
          <w:bCs/>
          <w:lang w:eastAsia="ko-KR"/>
        </w:rPr>
        <w:t xml:space="preserve"> redundant.</w:t>
      </w:r>
      <w:r w:rsidR="00B85D81">
        <w:rPr>
          <w:rFonts w:eastAsia="Malgun Gothic"/>
          <w:bCs/>
          <w:lang w:eastAsia="ko-KR"/>
        </w:rPr>
        <w:t xml:space="preserve"> However, </w:t>
      </w:r>
      <w:r w:rsidR="00603B86">
        <w:rPr>
          <w:rFonts w:eastAsia="Malgun Gothic"/>
          <w:bCs/>
          <w:lang w:eastAsia="ko-KR"/>
        </w:rPr>
        <w:t>i</w:t>
      </w:r>
      <w:r w:rsidR="00603B86" w:rsidRPr="00603B86">
        <w:rPr>
          <w:rFonts w:eastAsia="Malgun Gothic"/>
          <w:bCs/>
          <w:lang w:eastAsia="ko-KR"/>
        </w:rPr>
        <w:t xml:space="preserve">f directly disabling HARQ feedback may </w:t>
      </w:r>
      <w:r w:rsidR="00603B86">
        <w:rPr>
          <w:rFonts w:eastAsia="Malgun Gothic"/>
          <w:bCs/>
          <w:lang w:eastAsia="ko-KR"/>
        </w:rPr>
        <w:t>have an effect on the</w:t>
      </w:r>
      <w:r w:rsidR="00A838D9">
        <w:rPr>
          <w:rFonts w:eastAsia="Malgun Gothic"/>
          <w:bCs/>
          <w:lang w:eastAsia="ko-KR"/>
        </w:rPr>
        <w:t xml:space="preserve"> transmission</w:t>
      </w:r>
      <w:r w:rsidR="00603B86" w:rsidRPr="00603B86">
        <w:rPr>
          <w:rFonts w:eastAsia="Malgun Gothic"/>
          <w:bCs/>
          <w:lang w:eastAsia="ko-KR"/>
        </w:rPr>
        <w:t xml:space="preserve"> reliability</w:t>
      </w:r>
      <w:r w:rsidR="009D4221">
        <w:rPr>
          <w:rFonts w:eastAsia="Malgun Gothic"/>
          <w:bCs/>
          <w:lang w:eastAsia="ko-KR"/>
        </w:rPr>
        <w:t xml:space="preserve"> for some specific services</w:t>
      </w:r>
      <w:r w:rsidR="00603B86" w:rsidRPr="00603B86">
        <w:rPr>
          <w:rFonts w:eastAsia="Malgun Gothic"/>
          <w:bCs/>
          <w:lang w:eastAsia="ko-KR"/>
        </w:rPr>
        <w:t xml:space="preserve">, </w:t>
      </w:r>
      <w:r w:rsidR="00B37228">
        <w:rPr>
          <w:rFonts w:eastAsia="Malgun Gothic"/>
          <w:bCs/>
          <w:lang w:eastAsia="ko-KR"/>
        </w:rPr>
        <w:t xml:space="preserve">therefore </w:t>
      </w:r>
      <w:r w:rsidR="00603B86" w:rsidRPr="00603B86">
        <w:rPr>
          <w:rFonts w:eastAsia="Malgun Gothic"/>
          <w:bCs/>
          <w:lang w:eastAsia="ko-KR"/>
        </w:rPr>
        <w:t>simplifying HARQ feedback</w:t>
      </w:r>
      <w:r w:rsidR="00B37228">
        <w:rPr>
          <w:rFonts w:eastAsia="Malgun Gothic"/>
          <w:bCs/>
          <w:lang w:eastAsia="ko-KR"/>
        </w:rPr>
        <w:t xml:space="preserve"> </w:t>
      </w:r>
      <w:r w:rsidR="00B37228" w:rsidRPr="00B37228">
        <w:rPr>
          <w:rFonts w:eastAsia="Malgun Gothic"/>
          <w:bCs/>
          <w:lang w:eastAsia="ko-KR"/>
        </w:rPr>
        <w:t>may be a better compromise</w:t>
      </w:r>
      <w:r w:rsidR="00B37228">
        <w:rPr>
          <w:rFonts w:eastAsia="Malgun Gothic"/>
          <w:bCs/>
          <w:lang w:eastAsia="ko-KR"/>
        </w:rPr>
        <w:t>.</w:t>
      </w:r>
    </w:p>
    <w:p w14:paraId="1E74A385" w14:textId="4FFAC6A8" w:rsidR="00BD2A73" w:rsidRPr="0053627A" w:rsidRDefault="00BD2A73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bookmarkStart w:id="2" w:name="_Hlk32335261"/>
      <w:r w:rsidRPr="00BD2A73">
        <w:rPr>
          <w:rFonts w:eastAsiaTheme="minorEastAsia" w:cs="Arial"/>
          <w:b/>
          <w:lang w:eastAsia="zh-CN"/>
        </w:rPr>
        <w:t xml:space="preserve">Observation </w:t>
      </w:r>
      <w:r w:rsidR="004172F3">
        <w:rPr>
          <w:rFonts w:eastAsiaTheme="minorEastAsia" w:cs="Arial"/>
          <w:b/>
          <w:lang w:eastAsia="zh-CN"/>
        </w:rPr>
        <w:t>1</w:t>
      </w:r>
      <w:r w:rsidRPr="00BD2A73">
        <w:rPr>
          <w:rFonts w:eastAsiaTheme="minorEastAsia" w:cs="Arial"/>
          <w:b/>
          <w:lang w:eastAsia="zh-CN"/>
        </w:rPr>
        <w:t>:</w:t>
      </w:r>
      <w:r>
        <w:rPr>
          <w:rFonts w:eastAsiaTheme="minorEastAsia" w:cs="Arial"/>
          <w:b/>
          <w:lang w:eastAsia="zh-CN"/>
        </w:rPr>
        <w:t xml:space="preserve"> I</w:t>
      </w:r>
      <w:r w:rsidRPr="00BD2A73">
        <w:rPr>
          <w:rFonts w:eastAsiaTheme="minorEastAsia" w:cs="Arial"/>
          <w:b/>
          <w:lang w:eastAsia="zh-CN"/>
        </w:rPr>
        <w:t>f directly disabling HARQ feedback may have an effect on the transmission reliability for some specific services</w:t>
      </w:r>
      <w:r w:rsidR="000A577A">
        <w:rPr>
          <w:rFonts w:eastAsiaTheme="minorEastAsia" w:cs="Arial"/>
          <w:b/>
          <w:lang w:eastAsia="zh-CN"/>
        </w:rPr>
        <w:t>.</w:t>
      </w:r>
    </w:p>
    <w:p w14:paraId="7BB1FABB" w14:textId="46662726" w:rsidR="00484E4A" w:rsidRDefault="003E3303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 w:rsidRPr="003E3303">
        <w:rPr>
          <w:rFonts w:cs="Arial"/>
          <w:b/>
        </w:rPr>
        <w:t>Proposal</w:t>
      </w:r>
      <w:r w:rsidR="00BB3D99">
        <w:rPr>
          <w:rFonts w:cs="Arial"/>
          <w:b/>
        </w:rPr>
        <w:t xml:space="preserve"> </w:t>
      </w:r>
      <w:r w:rsidR="004172F3">
        <w:rPr>
          <w:rFonts w:cs="Arial"/>
          <w:b/>
        </w:rPr>
        <w:t>1</w:t>
      </w:r>
      <w:r w:rsidRPr="003E3303">
        <w:rPr>
          <w:rFonts w:cs="Arial"/>
          <w:b/>
        </w:rPr>
        <w:t>:</w:t>
      </w:r>
      <w:bookmarkEnd w:id="2"/>
      <w:r w:rsidR="00AA5701" w:rsidRPr="00AA5701">
        <w:rPr>
          <w:b/>
          <w:bCs/>
        </w:rPr>
        <w:t xml:space="preserve"> </w:t>
      </w:r>
      <w:r w:rsidR="00DF3F70">
        <w:rPr>
          <w:b/>
          <w:bCs/>
        </w:rPr>
        <w:t>In order to deal</w:t>
      </w:r>
      <w:r w:rsidR="00DF3F70" w:rsidRPr="00DF3F70">
        <w:rPr>
          <w:b/>
          <w:bCs/>
        </w:rPr>
        <w:t xml:space="preserve"> with </w:t>
      </w:r>
      <w:r w:rsidR="00DF3F70">
        <w:rPr>
          <w:b/>
          <w:bCs/>
        </w:rPr>
        <w:t>the RTT in NTN, and</w:t>
      </w:r>
      <w:r w:rsidR="00DF3F70" w:rsidRPr="00DF3F70">
        <w:rPr>
          <w:b/>
          <w:bCs/>
        </w:rPr>
        <w:t xml:space="preserve"> reducing the impact on data transmission reliability, in some scenarios, a simplified HARQ</w:t>
      </w:r>
      <w:r w:rsidR="00DF3F70">
        <w:rPr>
          <w:b/>
          <w:bCs/>
        </w:rPr>
        <w:t xml:space="preserve"> procedure</w:t>
      </w:r>
      <w:r w:rsidR="00DF3F70" w:rsidRPr="00DF3F70">
        <w:rPr>
          <w:b/>
          <w:bCs/>
        </w:rPr>
        <w:t xml:space="preserve"> </w:t>
      </w:r>
      <w:r w:rsidR="00DF3F70">
        <w:rPr>
          <w:b/>
          <w:bCs/>
        </w:rPr>
        <w:t xml:space="preserve">with </w:t>
      </w:r>
      <w:r w:rsidR="00DF3F70" w:rsidRPr="00DF3F70">
        <w:rPr>
          <w:b/>
          <w:bCs/>
        </w:rPr>
        <w:t>feedback may be considered</w:t>
      </w:r>
      <w:r w:rsidR="00D64A54">
        <w:rPr>
          <w:b/>
          <w:bCs/>
        </w:rPr>
        <w:t>.</w:t>
      </w:r>
    </w:p>
    <w:p w14:paraId="75ECDAD5" w14:textId="77777777" w:rsidR="00AA5701" w:rsidRDefault="00402E25" w:rsidP="00950E9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To simplify the HARQ feedback, </w:t>
      </w:r>
      <w:r w:rsidR="00F06580">
        <w:rPr>
          <w:rFonts w:eastAsiaTheme="minorEastAsia"/>
          <w:bCs/>
          <w:lang w:eastAsia="zh-CN"/>
        </w:rPr>
        <w:t>we</w:t>
      </w:r>
      <w:r w:rsidR="00F06580" w:rsidRPr="00F06580">
        <w:rPr>
          <w:rFonts w:eastAsiaTheme="minorEastAsia"/>
          <w:bCs/>
          <w:lang w:eastAsia="zh-CN"/>
        </w:rPr>
        <w:t xml:space="preserve"> can consider </w:t>
      </w:r>
      <w:r w:rsidR="002D0C4B">
        <w:rPr>
          <w:rFonts w:eastAsiaTheme="minorEastAsia"/>
          <w:bCs/>
          <w:lang w:eastAsia="zh-CN"/>
        </w:rPr>
        <w:t>to carry</w:t>
      </w:r>
      <w:r w:rsidR="00F06580" w:rsidRPr="00F06580">
        <w:rPr>
          <w:rFonts w:eastAsiaTheme="minorEastAsia"/>
          <w:bCs/>
          <w:lang w:eastAsia="zh-CN"/>
        </w:rPr>
        <w:t xml:space="preserve"> </w:t>
      </w:r>
      <w:r w:rsidR="002D0C4B">
        <w:rPr>
          <w:rFonts w:eastAsiaTheme="minorEastAsia"/>
          <w:bCs/>
          <w:lang w:eastAsia="zh-CN"/>
        </w:rPr>
        <w:t>some</w:t>
      </w:r>
      <w:r w:rsidR="00F06580" w:rsidRPr="00F06580">
        <w:rPr>
          <w:rFonts w:eastAsiaTheme="minorEastAsia"/>
          <w:bCs/>
          <w:lang w:eastAsia="zh-CN"/>
        </w:rPr>
        <w:t xml:space="preserve"> indication</w:t>
      </w:r>
      <w:r w:rsidR="002D0C4B">
        <w:rPr>
          <w:rFonts w:eastAsiaTheme="minorEastAsia"/>
          <w:bCs/>
          <w:lang w:eastAsia="zh-CN"/>
        </w:rPr>
        <w:t xml:space="preserve"> information in the</w:t>
      </w:r>
      <w:r w:rsidR="002D0C4B" w:rsidRPr="002D0C4B">
        <w:rPr>
          <w:rFonts w:eastAsiaTheme="minorEastAsia"/>
          <w:bCs/>
          <w:lang w:eastAsia="zh-CN"/>
        </w:rPr>
        <w:t xml:space="preserve"> data packet </w:t>
      </w:r>
      <w:r w:rsidR="002D0C4B">
        <w:rPr>
          <w:rFonts w:eastAsiaTheme="minorEastAsia"/>
          <w:bCs/>
          <w:lang w:eastAsia="zh-CN"/>
        </w:rPr>
        <w:t>to indicate that</w:t>
      </w:r>
      <w:r w:rsidR="00F06580" w:rsidRPr="00F06580">
        <w:rPr>
          <w:rFonts w:eastAsiaTheme="minorEastAsia"/>
          <w:bCs/>
          <w:lang w:eastAsia="zh-CN"/>
        </w:rPr>
        <w:t xml:space="preserve"> </w:t>
      </w:r>
      <w:r w:rsidR="00220C63" w:rsidRPr="00220C63">
        <w:rPr>
          <w:rFonts w:eastAsiaTheme="minorEastAsia"/>
          <w:bCs/>
          <w:lang w:eastAsia="zh-CN"/>
        </w:rPr>
        <w:t xml:space="preserve">whether </w:t>
      </w:r>
      <w:r w:rsidR="00F06580" w:rsidRPr="00F06580">
        <w:rPr>
          <w:rFonts w:eastAsiaTheme="minorEastAsia"/>
          <w:bCs/>
          <w:lang w:eastAsia="zh-CN"/>
        </w:rPr>
        <w:t>the data packet needs feedback</w:t>
      </w:r>
      <w:r w:rsidR="002D0C4B">
        <w:rPr>
          <w:rFonts w:eastAsiaTheme="minorEastAsia"/>
          <w:bCs/>
          <w:lang w:eastAsia="zh-CN"/>
        </w:rPr>
        <w:t xml:space="preserve"> according to</w:t>
      </w:r>
      <w:r w:rsidR="00F06580" w:rsidRPr="00F06580">
        <w:rPr>
          <w:rFonts w:eastAsiaTheme="minorEastAsia"/>
          <w:bCs/>
          <w:lang w:eastAsia="zh-CN"/>
        </w:rPr>
        <w:t xml:space="preserve"> the reliability requirements of the service type and</w:t>
      </w:r>
      <w:r w:rsidR="002D0C4B">
        <w:rPr>
          <w:rFonts w:eastAsiaTheme="minorEastAsia" w:hint="eastAsia"/>
          <w:bCs/>
          <w:lang w:eastAsia="zh-CN"/>
        </w:rPr>
        <w:t>/or</w:t>
      </w:r>
      <w:r w:rsidR="00F06580" w:rsidRPr="00F06580">
        <w:rPr>
          <w:rFonts w:eastAsiaTheme="minorEastAsia"/>
          <w:bCs/>
          <w:lang w:eastAsia="zh-CN"/>
        </w:rPr>
        <w:t xml:space="preserve"> the current channel quality</w:t>
      </w:r>
      <w:r w:rsidR="00C806C0">
        <w:rPr>
          <w:rFonts w:eastAsiaTheme="minorEastAsia"/>
          <w:bCs/>
          <w:lang w:eastAsia="zh-CN"/>
        </w:rPr>
        <w:t xml:space="preserve">. For example, </w:t>
      </w:r>
      <w:r w:rsidR="00104AA5">
        <w:rPr>
          <w:rFonts w:eastAsiaTheme="minorEastAsia"/>
          <w:bCs/>
          <w:lang w:eastAsia="zh-CN"/>
        </w:rPr>
        <w:t xml:space="preserve">if </w:t>
      </w:r>
      <w:r w:rsidR="00104AA5" w:rsidRPr="00104AA5">
        <w:rPr>
          <w:rFonts w:eastAsiaTheme="minorEastAsia"/>
          <w:bCs/>
          <w:lang w:eastAsia="zh-CN"/>
        </w:rPr>
        <w:t>the data</w:t>
      </w:r>
      <w:r w:rsidR="00104AA5">
        <w:rPr>
          <w:rFonts w:eastAsiaTheme="minorEastAsia"/>
          <w:bCs/>
          <w:lang w:eastAsia="zh-CN"/>
        </w:rPr>
        <w:t xml:space="preserve"> packets</w:t>
      </w:r>
      <w:r w:rsidR="00104AA5" w:rsidRPr="00104AA5">
        <w:rPr>
          <w:rFonts w:eastAsiaTheme="minorEastAsia"/>
          <w:bCs/>
          <w:lang w:eastAsia="zh-CN"/>
        </w:rPr>
        <w:t xml:space="preserve"> </w:t>
      </w:r>
      <w:r w:rsidR="00104AA5">
        <w:rPr>
          <w:rFonts w:eastAsiaTheme="minorEastAsia"/>
          <w:bCs/>
          <w:lang w:eastAsia="zh-CN"/>
        </w:rPr>
        <w:t xml:space="preserve">to be </w:t>
      </w:r>
      <w:r w:rsidR="00104AA5" w:rsidRPr="00104AA5">
        <w:rPr>
          <w:rFonts w:eastAsiaTheme="minorEastAsia"/>
          <w:bCs/>
          <w:lang w:eastAsia="zh-CN"/>
        </w:rPr>
        <w:t xml:space="preserve">transmitted </w:t>
      </w:r>
      <w:r w:rsidR="00104AA5">
        <w:rPr>
          <w:rFonts w:eastAsiaTheme="minorEastAsia"/>
          <w:bCs/>
          <w:lang w:eastAsia="zh-CN"/>
        </w:rPr>
        <w:t>are</w:t>
      </w:r>
      <w:r w:rsidR="00104AA5" w:rsidRPr="00104AA5">
        <w:rPr>
          <w:rFonts w:eastAsiaTheme="minorEastAsia"/>
          <w:bCs/>
          <w:lang w:eastAsia="zh-CN"/>
        </w:rPr>
        <w:t xml:space="preserve"> service</w:t>
      </w:r>
      <w:r w:rsidR="00104AA5">
        <w:rPr>
          <w:rFonts w:eastAsiaTheme="minorEastAsia"/>
          <w:bCs/>
          <w:lang w:eastAsia="zh-CN"/>
        </w:rPr>
        <w:t>s</w:t>
      </w:r>
      <w:r w:rsidR="00104AA5" w:rsidRPr="00104AA5">
        <w:rPr>
          <w:rFonts w:eastAsiaTheme="minorEastAsia"/>
          <w:bCs/>
          <w:lang w:eastAsia="zh-CN"/>
        </w:rPr>
        <w:t xml:space="preserve"> that require high reliability, such as URLLC, </w:t>
      </w:r>
      <w:r w:rsidR="00765885">
        <w:rPr>
          <w:rFonts w:eastAsiaTheme="minorEastAsia"/>
          <w:bCs/>
          <w:lang w:eastAsia="zh-CN"/>
        </w:rPr>
        <w:t xml:space="preserve">then </w:t>
      </w:r>
      <w:r w:rsidR="00104AA5">
        <w:rPr>
          <w:rFonts w:eastAsiaTheme="minorEastAsia"/>
          <w:bCs/>
          <w:lang w:eastAsia="zh-CN"/>
        </w:rPr>
        <w:t xml:space="preserve">the </w:t>
      </w:r>
      <w:r w:rsidR="00104AA5" w:rsidRPr="00104AA5">
        <w:rPr>
          <w:rFonts w:eastAsiaTheme="minorEastAsia"/>
          <w:bCs/>
          <w:lang w:eastAsia="zh-CN"/>
        </w:rPr>
        <w:t xml:space="preserve">feedback should be required. If current channel quality is very good and lasts for a period of time, </w:t>
      </w:r>
      <w:r w:rsidR="00DC585C" w:rsidRPr="00DC585C">
        <w:rPr>
          <w:rFonts w:eastAsiaTheme="minorEastAsia"/>
          <w:bCs/>
          <w:lang w:eastAsia="zh-CN"/>
        </w:rPr>
        <w:t xml:space="preserve">then the feedback </w:t>
      </w:r>
      <w:r w:rsidR="00DC585C">
        <w:rPr>
          <w:rFonts w:eastAsiaTheme="minorEastAsia"/>
          <w:bCs/>
          <w:lang w:eastAsia="zh-CN"/>
        </w:rPr>
        <w:t>may</w:t>
      </w:r>
      <w:r w:rsidR="00DC585C" w:rsidRPr="00DC585C">
        <w:rPr>
          <w:rFonts w:eastAsiaTheme="minorEastAsia"/>
          <w:bCs/>
          <w:lang w:eastAsia="zh-CN"/>
        </w:rPr>
        <w:t xml:space="preserve"> be</w:t>
      </w:r>
      <w:r w:rsidR="00DC585C">
        <w:rPr>
          <w:rFonts w:eastAsiaTheme="minorEastAsia"/>
          <w:bCs/>
          <w:lang w:eastAsia="zh-CN"/>
        </w:rPr>
        <w:t xml:space="preserve"> </w:t>
      </w:r>
      <w:r w:rsidR="00DC585C" w:rsidRPr="00DC585C">
        <w:rPr>
          <w:rFonts w:eastAsiaTheme="minorEastAsia"/>
          <w:bCs/>
          <w:lang w:eastAsia="zh-CN"/>
        </w:rPr>
        <w:t>unnecessary</w:t>
      </w:r>
      <w:r w:rsidR="00DC585C">
        <w:rPr>
          <w:rFonts w:eastAsiaTheme="minorEastAsia"/>
          <w:bCs/>
          <w:lang w:eastAsia="zh-CN"/>
        </w:rPr>
        <w:t>.</w:t>
      </w:r>
    </w:p>
    <w:p w14:paraId="1A9403CF" w14:textId="404B4CFE" w:rsidR="00D70976" w:rsidRDefault="00721009" w:rsidP="00950E9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721009">
        <w:rPr>
          <w:rFonts w:eastAsiaTheme="minorEastAsia" w:cs="Arial"/>
          <w:lang w:eastAsia="zh-CN"/>
        </w:rPr>
        <w:t xml:space="preserve">When no feedback is indicated, </w:t>
      </w:r>
      <w:r w:rsidR="000F185A">
        <w:rPr>
          <w:rFonts w:eastAsiaTheme="minorEastAsia" w:cs="Arial" w:hint="eastAsia"/>
          <w:lang w:eastAsia="zh-CN"/>
        </w:rPr>
        <w:t>s</w:t>
      </w:r>
      <w:r w:rsidR="000F185A">
        <w:rPr>
          <w:rFonts w:eastAsiaTheme="minorEastAsia" w:cs="Arial"/>
          <w:lang w:eastAsia="zh-CN"/>
        </w:rPr>
        <w:t>o as</w:t>
      </w:r>
      <w:r w:rsidRPr="00721009">
        <w:rPr>
          <w:rFonts w:eastAsiaTheme="minorEastAsia" w:cs="Arial"/>
          <w:lang w:eastAsia="zh-CN"/>
        </w:rPr>
        <w:t xml:space="preserve"> to ensure reliability </w:t>
      </w:r>
      <w:r w:rsidR="000F185A">
        <w:rPr>
          <w:rFonts w:eastAsiaTheme="minorEastAsia" w:cs="Arial"/>
          <w:lang w:eastAsia="zh-CN"/>
        </w:rPr>
        <w:t xml:space="preserve">of the transmission </w:t>
      </w:r>
      <w:r w:rsidRPr="00721009">
        <w:rPr>
          <w:rFonts w:eastAsiaTheme="minorEastAsia" w:cs="Arial"/>
          <w:lang w:eastAsia="zh-CN"/>
        </w:rPr>
        <w:t>as much as possible</w:t>
      </w:r>
      <w:r>
        <w:rPr>
          <w:rFonts w:eastAsiaTheme="minorEastAsia" w:cs="Arial" w:hint="eastAsia"/>
          <w:lang w:eastAsia="zh-CN"/>
        </w:rPr>
        <w:t xml:space="preserve">. </w:t>
      </w:r>
      <w:r w:rsidR="000F185A">
        <w:rPr>
          <w:rFonts w:eastAsiaTheme="minorEastAsia" w:cs="Arial"/>
          <w:lang w:eastAsia="zh-CN"/>
        </w:rPr>
        <w:t xml:space="preserve">And </w:t>
      </w:r>
      <w:r w:rsidR="00D70976" w:rsidRPr="00D70976">
        <w:rPr>
          <w:rFonts w:eastAsiaTheme="minorEastAsia" w:cs="Arial"/>
          <w:lang w:eastAsia="zh-CN"/>
        </w:rPr>
        <w:t xml:space="preserve">In order to solve the </w:t>
      </w:r>
      <w:r w:rsidR="005D3FDD">
        <w:rPr>
          <w:rFonts w:eastAsiaTheme="minorEastAsia" w:cs="Arial"/>
          <w:lang w:eastAsia="zh-CN"/>
        </w:rPr>
        <w:t>problem</w:t>
      </w:r>
      <w:r w:rsidR="00D70976" w:rsidRPr="00D70976">
        <w:rPr>
          <w:rFonts w:eastAsiaTheme="minorEastAsia" w:cs="Arial"/>
          <w:lang w:eastAsia="zh-CN"/>
        </w:rPr>
        <w:t xml:space="preserve"> </w:t>
      </w:r>
      <w:r w:rsidR="005D3FDD">
        <w:rPr>
          <w:rFonts w:eastAsiaTheme="minorEastAsia" w:cs="Arial"/>
          <w:lang w:eastAsia="zh-CN"/>
        </w:rPr>
        <w:t xml:space="preserve">that </w:t>
      </w:r>
      <w:r w:rsidR="00D70976" w:rsidRPr="00D70976">
        <w:rPr>
          <w:rFonts w:eastAsiaTheme="minorEastAsia" w:cs="Arial"/>
          <w:lang w:eastAsia="zh-CN"/>
        </w:rPr>
        <w:t xml:space="preserve">the </w:t>
      </w:r>
      <w:r w:rsidR="005D3FDD">
        <w:rPr>
          <w:rFonts w:eastAsiaTheme="minorEastAsia" w:cs="Arial"/>
          <w:lang w:eastAsia="zh-CN"/>
        </w:rPr>
        <w:t>UE</w:t>
      </w:r>
      <w:r w:rsidR="00D70976" w:rsidRPr="00D70976">
        <w:rPr>
          <w:rFonts w:eastAsiaTheme="minorEastAsia" w:cs="Arial"/>
          <w:lang w:eastAsia="zh-CN"/>
        </w:rPr>
        <w:t xml:space="preserve"> did not receive data </w:t>
      </w:r>
      <w:r w:rsidR="005D3FDD">
        <w:rPr>
          <w:rFonts w:eastAsiaTheme="minorEastAsia" w:cs="Arial"/>
          <w:lang w:eastAsia="zh-CN"/>
        </w:rPr>
        <w:t>packets</w:t>
      </w:r>
      <w:r w:rsidR="000F185A">
        <w:rPr>
          <w:rFonts w:eastAsiaTheme="minorEastAsia" w:cs="Arial"/>
          <w:lang w:eastAsia="zh-CN"/>
        </w:rPr>
        <w:t xml:space="preserve"> carrying the indication</w:t>
      </w:r>
      <w:r w:rsidR="005D3FDD">
        <w:rPr>
          <w:rFonts w:eastAsiaTheme="minorEastAsia" w:cs="Arial"/>
          <w:lang w:eastAsia="zh-CN"/>
        </w:rPr>
        <w:t xml:space="preserve"> </w:t>
      </w:r>
      <w:r w:rsidR="00D70976" w:rsidRPr="00D70976">
        <w:rPr>
          <w:rFonts w:eastAsiaTheme="minorEastAsia" w:cs="Arial"/>
          <w:lang w:eastAsia="zh-CN"/>
        </w:rPr>
        <w:t xml:space="preserve">or did not decode successfully, it should </w:t>
      </w:r>
      <w:r w:rsidR="00682F6A" w:rsidRPr="00682F6A">
        <w:rPr>
          <w:rFonts w:eastAsiaTheme="minorEastAsia" w:cs="Arial"/>
          <w:lang w:eastAsia="zh-CN"/>
        </w:rPr>
        <w:t>originally</w:t>
      </w:r>
      <w:r w:rsidR="00682F6A">
        <w:rPr>
          <w:rFonts w:eastAsiaTheme="minorEastAsia" w:cs="Arial"/>
          <w:lang w:eastAsia="zh-CN"/>
        </w:rPr>
        <w:t xml:space="preserve"> </w:t>
      </w:r>
      <w:r w:rsidR="001D2D6E">
        <w:rPr>
          <w:rFonts w:eastAsiaTheme="minorEastAsia" w:cs="Arial"/>
          <w:lang w:eastAsia="zh-CN"/>
        </w:rPr>
        <w:t>transmit NACK</w:t>
      </w:r>
      <w:r w:rsidR="00D70976" w:rsidRPr="00D70976">
        <w:rPr>
          <w:rFonts w:eastAsiaTheme="minorEastAsia" w:cs="Arial"/>
          <w:lang w:eastAsia="zh-CN"/>
        </w:rPr>
        <w:t xml:space="preserve"> to the </w:t>
      </w:r>
      <w:r w:rsidR="001D2D6E">
        <w:rPr>
          <w:rFonts w:eastAsiaTheme="minorEastAsia" w:cs="Arial"/>
          <w:lang w:eastAsia="zh-CN"/>
        </w:rPr>
        <w:t>gNB</w:t>
      </w:r>
      <w:r w:rsidR="00D70976" w:rsidRPr="00D70976">
        <w:rPr>
          <w:rFonts w:eastAsiaTheme="minorEastAsia" w:cs="Arial"/>
          <w:lang w:eastAsia="zh-CN"/>
        </w:rPr>
        <w:t xml:space="preserve"> and the</w:t>
      </w:r>
      <w:r w:rsidR="001D2D6E">
        <w:rPr>
          <w:rFonts w:eastAsiaTheme="minorEastAsia" w:cs="Arial"/>
          <w:lang w:eastAsia="zh-CN"/>
        </w:rPr>
        <w:t xml:space="preserve"> gNB</w:t>
      </w:r>
      <w:r w:rsidR="00D70976" w:rsidRPr="00D70976">
        <w:rPr>
          <w:rFonts w:eastAsiaTheme="minorEastAsia" w:cs="Arial"/>
          <w:lang w:eastAsia="zh-CN"/>
        </w:rPr>
        <w:t xml:space="preserve"> needs to retransmit the data packet. </w:t>
      </w:r>
      <w:r w:rsidR="00D70976" w:rsidRPr="00D70976">
        <w:rPr>
          <w:rFonts w:eastAsiaTheme="minorEastAsia" w:cs="Arial"/>
          <w:lang w:eastAsia="zh-CN"/>
        </w:rPr>
        <w:lastRenderedPageBreak/>
        <w:t xml:space="preserve">The </w:t>
      </w:r>
      <w:r w:rsidR="00E43412">
        <w:rPr>
          <w:rFonts w:eastAsiaTheme="minorEastAsia" w:cs="Arial"/>
          <w:lang w:eastAsia="zh-CN"/>
        </w:rPr>
        <w:t>gNB</w:t>
      </w:r>
      <w:r w:rsidR="00D70976" w:rsidRPr="00D70976">
        <w:rPr>
          <w:rFonts w:eastAsiaTheme="minorEastAsia" w:cs="Arial"/>
          <w:lang w:eastAsia="zh-CN"/>
        </w:rPr>
        <w:t xml:space="preserve"> </w:t>
      </w:r>
      <w:r w:rsidR="00E43412">
        <w:rPr>
          <w:rFonts w:eastAsiaTheme="minorEastAsia" w:cs="Arial"/>
          <w:lang w:eastAsia="zh-CN"/>
        </w:rPr>
        <w:t>could</w:t>
      </w:r>
      <w:r w:rsidR="00D70976" w:rsidRPr="00D70976">
        <w:rPr>
          <w:rFonts w:eastAsiaTheme="minorEastAsia" w:cs="Arial"/>
          <w:lang w:eastAsia="zh-CN"/>
        </w:rPr>
        <w:t xml:space="preserve"> not discard the few data packets recently sent to the </w:t>
      </w:r>
      <w:r w:rsidR="00E43412">
        <w:rPr>
          <w:rFonts w:eastAsiaTheme="minorEastAsia" w:cs="Arial"/>
          <w:lang w:eastAsia="zh-CN"/>
        </w:rPr>
        <w:t>UE</w:t>
      </w:r>
      <w:r w:rsidR="00D70976" w:rsidRPr="00D70976">
        <w:rPr>
          <w:rFonts w:eastAsiaTheme="minorEastAsia" w:cs="Arial"/>
          <w:lang w:eastAsia="zh-CN"/>
        </w:rPr>
        <w:t xml:space="preserve">, according to the channel quality reported by the </w:t>
      </w:r>
      <w:r w:rsidR="00C967F3">
        <w:rPr>
          <w:rFonts w:eastAsiaTheme="minorEastAsia" w:cs="Arial"/>
          <w:lang w:eastAsia="zh-CN"/>
        </w:rPr>
        <w:t>UE</w:t>
      </w:r>
      <w:r w:rsidR="00D70976" w:rsidRPr="00D70976">
        <w:rPr>
          <w:rFonts w:eastAsiaTheme="minorEastAsia" w:cs="Arial"/>
          <w:lang w:eastAsia="zh-CN"/>
        </w:rPr>
        <w:t xml:space="preserve">, once it is determined that the channel quality is below a certain threshold, the </w:t>
      </w:r>
      <w:r w:rsidR="00394496">
        <w:rPr>
          <w:rFonts w:eastAsiaTheme="minorEastAsia" w:cs="Arial"/>
          <w:lang w:eastAsia="zh-CN"/>
        </w:rPr>
        <w:t xml:space="preserve">gNB </w:t>
      </w:r>
      <w:r w:rsidR="00D70976" w:rsidRPr="00D70976">
        <w:rPr>
          <w:rFonts w:eastAsiaTheme="minorEastAsia" w:cs="Arial"/>
          <w:lang w:eastAsia="zh-CN"/>
        </w:rPr>
        <w:t>retransmits several data packe</w:t>
      </w:r>
      <w:r w:rsidR="00AB3967">
        <w:rPr>
          <w:rFonts w:eastAsiaTheme="minorEastAsia" w:cs="Arial"/>
          <w:lang w:eastAsia="zh-CN"/>
        </w:rPr>
        <w:t>ts recently sent to the UE</w:t>
      </w:r>
      <w:r w:rsidR="00D70976" w:rsidRPr="00D70976">
        <w:rPr>
          <w:rFonts w:eastAsiaTheme="minorEastAsia" w:cs="Arial"/>
          <w:lang w:eastAsia="zh-CN"/>
        </w:rPr>
        <w:t xml:space="preserve"> and instructs </w:t>
      </w:r>
      <w:r w:rsidR="0061226C">
        <w:rPr>
          <w:rFonts w:eastAsiaTheme="minorEastAsia" w:cs="Arial"/>
          <w:lang w:eastAsia="zh-CN"/>
        </w:rPr>
        <w:t xml:space="preserve">to </w:t>
      </w:r>
      <w:r w:rsidR="00D70976" w:rsidRPr="00D70976">
        <w:rPr>
          <w:rFonts w:eastAsiaTheme="minorEastAsia" w:cs="Arial"/>
          <w:lang w:eastAsia="zh-CN"/>
        </w:rPr>
        <w:t>the</w:t>
      </w:r>
      <w:r w:rsidR="003B27F5">
        <w:rPr>
          <w:rFonts w:eastAsiaTheme="minorEastAsia" w:cs="Arial"/>
          <w:lang w:eastAsia="zh-CN"/>
        </w:rPr>
        <w:t xml:space="preserve"> UE </w:t>
      </w:r>
      <w:r w:rsidR="0061226C" w:rsidRPr="0061226C">
        <w:rPr>
          <w:rFonts w:eastAsiaTheme="minorEastAsia" w:cs="Arial"/>
          <w:lang w:eastAsia="zh-CN"/>
        </w:rPr>
        <w:t>feedback</w:t>
      </w:r>
      <w:r w:rsidR="0061226C">
        <w:rPr>
          <w:rFonts w:eastAsiaTheme="minorEastAsia" w:cs="Arial"/>
          <w:lang w:eastAsia="zh-CN"/>
        </w:rPr>
        <w:t xml:space="preserve"> is needed</w:t>
      </w:r>
      <w:r w:rsidR="0061226C" w:rsidRPr="0061226C">
        <w:rPr>
          <w:rFonts w:eastAsiaTheme="minorEastAsia" w:cs="Arial"/>
          <w:lang w:eastAsia="zh-CN"/>
        </w:rPr>
        <w:t xml:space="preserve"> from now on</w:t>
      </w:r>
      <w:r w:rsidR="00D70976" w:rsidRPr="00D70976">
        <w:rPr>
          <w:rFonts w:eastAsiaTheme="minorEastAsia" w:cs="Arial"/>
          <w:lang w:eastAsia="zh-CN"/>
        </w:rPr>
        <w:t>.</w:t>
      </w:r>
    </w:p>
    <w:p w14:paraId="3B62DB5D" w14:textId="7D9491D0" w:rsidR="004F3080" w:rsidRPr="00EF064E" w:rsidRDefault="004F3080" w:rsidP="00950E9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 w:rsidR="004172F3">
        <w:rPr>
          <w:rFonts w:eastAsiaTheme="minorEastAsia" w:cs="Arial"/>
          <w:b/>
          <w:lang w:eastAsia="zh-CN"/>
        </w:rPr>
        <w:t>2</w:t>
      </w:r>
      <w:r w:rsidRPr="00BD2A73">
        <w:rPr>
          <w:rFonts w:eastAsiaTheme="minorEastAsia" w:cs="Arial"/>
          <w:b/>
          <w:lang w:eastAsia="zh-CN"/>
        </w:rPr>
        <w:t>:</w:t>
      </w:r>
      <w:r w:rsidR="00EF064E">
        <w:rPr>
          <w:rFonts w:eastAsiaTheme="minorEastAsia" w:cs="Arial" w:hint="eastAsia"/>
          <w:b/>
          <w:lang w:eastAsia="zh-CN"/>
        </w:rPr>
        <w:t xml:space="preserve"> </w:t>
      </w:r>
      <w:r w:rsidR="00EF064E">
        <w:rPr>
          <w:rFonts w:eastAsiaTheme="minorEastAsia" w:cs="Arial"/>
          <w:b/>
          <w:lang w:eastAsia="zh-CN"/>
        </w:rPr>
        <w:t xml:space="preserve">Whether </w:t>
      </w:r>
      <w:r w:rsidR="00EF064E" w:rsidRPr="00EF064E">
        <w:rPr>
          <w:rFonts w:eastAsiaTheme="minorEastAsia" w:cs="Arial"/>
          <w:b/>
          <w:lang w:eastAsia="zh-CN"/>
        </w:rPr>
        <w:t>HARQ feedback is needed can be determined based on service type and/or the current channel quality</w:t>
      </w:r>
      <w:r w:rsidR="00EF064E">
        <w:rPr>
          <w:rFonts w:eastAsiaTheme="minorEastAsia" w:cs="Arial"/>
          <w:b/>
          <w:lang w:eastAsia="zh-CN"/>
        </w:rPr>
        <w:t>.</w:t>
      </w:r>
    </w:p>
    <w:p w14:paraId="5A865D58" w14:textId="0ACE8428" w:rsidR="009D4D0A" w:rsidRPr="00116983" w:rsidRDefault="009D4D0A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bookmarkStart w:id="3" w:name="_Hlk41985036"/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</w:t>
      </w:r>
      <w:r w:rsidR="004172F3">
        <w:rPr>
          <w:rFonts w:eastAsiaTheme="minorEastAsia" w:cs="Arial"/>
          <w:b/>
          <w:lang w:eastAsia="zh-CN"/>
        </w:rPr>
        <w:t>2</w:t>
      </w:r>
      <w:r>
        <w:rPr>
          <w:rFonts w:eastAsiaTheme="minorEastAsia" w:cs="Arial"/>
          <w:b/>
          <w:lang w:eastAsia="zh-CN"/>
        </w:rPr>
        <w:t>:</w:t>
      </w:r>
      <w:r w:rsidR="00925316">
        <w:rPr>
          <w:rFonts w:eastAsiaTheme="minorEastAsia" w:cs="Arial"/>
          <w:b/>
          <w:lang w:eastAsia="zh-CN"/>
        </w:rPr>
        <w:t xml:space="preserve"> </w:t>
      </w:r>
      <w:r w:rsidR="001D55DB" w:rsidRPr="001D55DB">
        <w:rPr>
          <w:rFonts w:eastAsiaTheme="minorEastAsia" w:cs="Arial"/>
          <w:b/>
          <w:lang w:eastAsia="zh-CN"/>
        </w:rPr>
        <w:t xml:space="preserve">To simplify the HARQ feedback, we </w:t>
      </w:r>
      <w:r w:rsidR="001D55DB">
        <w:rPr>
          <w:rFonts w:eastAsiaTheme="minorEastAsia" w:cs="Arial"/>
          <w:b/>
          <w:lang w:eastAsia="zh-CN"/>
        </w:rPr>
        <w:t>could</w:t>
      </w:r>
      <w:r w:rsidR="001D55DB" w:rsidRPr="001D55DB">
        <w:rPr>
          <w:rFonts w:eastAsiaTheme="minorEastAsia" w:cs="Arial"/>
          <w:b/>
          <w:lang w:eastAsia="zh-CN"/>
        </w:rPr>
        <w:t xml:space="preserve"> consider to carry some indication information in the data packet to indicate that</w:t>
      </w:r>
      <w:r w:rsidR="001D55DB">
        <w:rPr>
          <w:rFonts w:eastAsiaTheme="minorEastAsia" w:cs="Arial"/>
          <w:b/>
          <w:lang w:eastAsia="zh-CN"/>
        </w:rPr>
        <w:t xml:space="preserve"> </w:t>
      </w:r>
      <w:r w:rsidR="001D55DB" w:rsidRPr="001D55DB">
        <w:rPr>
          <w:rFonts w:eastAsiaTheme="minorEastAsia" w:cs="Arial"/>
          <w:b/>
          <w:lang w:eastAsia="zh-CN"/>
        </w:rPr>
        <w:t>whether the data packet needs feedback</w:t>
      </w:r>
      <w:r w:rsidR="0003739E">
        <w:rPr>
          <w:rFonts w:eastAsiaTheme="minorEastAsia" w:cs="Arial"/>
          <w:b/>
          <w:lang w:eastAsia="zh-CN"/>
        </w:rPr>
        <w:t xml:space="preserve"> according to </w:t>
      </w:r>
      <w:r w:rsidR="0003739E" w:rsidRPr="00EF064E">
        <w:rPr>
          <w:rFonts w:eastAsiaTheme="minorEastAsia" w:cs="Arial"/>
          <w:b/>
          <w:lang w:eastAsia="zh-CN"/>
        </w:rPr>
        <w:t>service type and/or the current channel quality</w:t>
      </w:r>
      <w:r w:rsidR="001D55DB">
        <w:rPr>
          <w:rFonts w:eastAsiaTheme="minorEastAsia" w:cs="Arial"/>
          <w:b/>
          <w:lang w:eastAsia="zh-CN"/>
        </w:rPr>
        <w:t>.</w:t>
      </w:r>
    </w:p>
    <w:bookmarkEnd w:id="3"/>
    <w:p w14:paraId="6FB7DBA6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14:paraId="7B72519B" w14:textId="7BC4D532" w:rsidR="00394C68" w:rsidRDefault="002056EB" w:rsidP="00394C68">
      <w:pPr>
        <w:spacing w:after="0" w:line="360" w:lineRule="auto"/>
        <w:rPr>
          <w:rFonts w:eastAsiaTheme="minorEastAsia" w:cs="Arial"/>
          <w:b/>
        </w:rPr>
      </w:pPr>
      <w:r>
        <w:rPr>
          <w:rFonts w:ascii="Times New Roman" w:eastAsia="宋体" w:hAnsi="Times New Roman"/>
        </w:rPr>
        <w:t>Based on the discussion</w:t>
      </w:r>
      <w:r w:rsidR="001A09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mentioned above, in this contribution we </w:t>
      </w:r>
      <w:r w:rsidR="002D0C7B">
        <w:rPr>
          <w:rFonts w:ascii="Times New Roman" w:eastAsia="宋体" w:hAnsi="Times New Roman"/>
        </w:rPr>
        <w:t>provide some discussions on the</w:t>
      </w:r>
      <w:r w:rsidR="00FF250D">
        <w:rPr>
          <w:rFonts w:ascii="Times New Roman" w:eastAsia="宋体" w:hAnsi="Times New Roman"/>
        </w:rPr>
        <w:t xml:space="preserve"> </w:t>
      </w:r>
      <w:r w:rsidR="00BD1EB4" w:rsidRPr="00BD1EB4">
        <w:rPr>
          <w:rFonts w:ascii="Times New Roman" w:eastAsia="宋体" w:hAnsi="Times New Roman"/>
        </w:rPr>
        <w:t xml:space="preserve">HARQ </w:t>
      </w:r>
      <w:r w:rsidR="004172F3">
        <w:rPr>
          <w:rFonts w:ascii="Times New Roman" w:eastAsia="宋体" w:hAnsi="Times New Roman"/>
        </w:rPr>
        <w:t>enhancement</w:t>
      </w:r>
      <w:r w:rsidR="00BD1EB4" w:rsidRPr="00BD1EB4">
        <w:rPr>
          <w:rFonts w:ascii="Times New Roman" w:eastAsia="宋体" w:hAnsi="Times New Roman"/>
        </w:rPr>
        <w:t xml:space="preserve"> for NTN</w:t>
      </w:r>
      <w:r w:rsidR="004172F3">
        <w:rPr>
          <w:rFonts w:ascii="Times New Roman" w:eastAsia="宋体" w:hAnsi="Times New Roman"/>
        </w:rPr>
        <w:t xml:space="preserve"> system</w:t>
      </w:r>
      <w:r w:rsidR="00C22D8B" w:rsidRPr="00C22D8B">
        <w:rPr>
          <w:rFonts w:ascii="Times New Roman" w:eastAsia="宋体" w:hAnsi="Times New Roman"/>
        </w:rPr>
        <w:t xml:space="preserve"> </w:t>
      </w:r>
      <w:r w:rsidR="002D0C7B">
        <w:rPr>
          <w:rFonts w:ascii="Times New Roman" w:eastAsia="宋体" w:hAnsi="Times New Roman"/>
        </w:rPr>
        <w:t xml:space="preserve">and have the following </w:t>
      </w:r>
      <w:r w:rsidR="002A5C73">
        <w:rPr>
          <w:rFonts w:ascii="Times New Roman" w:eastAsia="宋体" w:hAnsi="Times New Roman"/>
        </w:rPr>
        <w:t xml:space="preserve">observations and </w:t>
      </w:r>
      <w:r>
        <w:rPr>
          <w:rFonts w:ascii="Times New Roman" w:eastAsia="宋体" w:hAnsi="Times New Roman"/>
        </w:rPr>
        <w:t>proposal</w:t>
      </w:r>
      <w:r w:rsidR="002D0C7B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>:</w:t>
      </w:r>
    </w:p>
    <w:p w14:paraId="4931710B" w14:textId="77777777" w:rsidR="004172F3" w:rsidRPr="0053627A" w:rsidRDefault="004172F3" w:rsidP="004172F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1</w:t>
      </w:r>
      <w:r w:rsidRPr="00BD2A73">
        <w:rPr>
          <w:rFonts w:eastAsiaTheme="minorEastAsia" w:cs="Arial"/>
          <w:b/>
          <w:lang w:eastAsia="zh-CN"/>
        </w:rPr>
        <w:t>:</w:t>
      </w:r>
      <w:r>
        <w:rPr>
          <w:rFonts w:eastAsiaTheme="minorEastAsia" w:cs="Arial"/>
          <w:b/>
          <w:lang w:eastAsia="zh-CN"/>
        </w:rPr>
        <w:t xml:space="preserve"> I</w:t>
      </w:r>
      <w:r w:rsidRPr="00BD2A73">
        <w:rPr>
          <w:rFonts w:eastAsiaTheme="minorEastAsia" w:cs="Arial"/>
          <w:b/>
          <w:lang w:eastAsia="zh-CN"/>
        </w:rPr>
        <w:t>f directly disabling HARQ feedback may have an effect on the transmission reliability for some specific services</w:t>
      </w:r>
      <w:r>
        <w:rPr>
          <w:rFonts w:eastAsiaTheme="minorEastAsia" w:cs="Arial"/>
          <w:b/>
          <w:lang w:eastAsia="zh-CN"/>
        </w:rPr>
        <w:t>.</w:t>
      </w:r>
    </w:p>
    <w:p w14:paraId="08CA8BCA" w14:textId="77777777" w:rsidR="004172F3" w:rsidRDefault="004172F3" w:rsidP="004172F3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 w:rsidRPr="003E3303">
        <w:rPr>
          <w:rFonts w:cs="Arial"/>
          <w:b/>
        </w:rPr>
        <w:t>Proposal</w:t>
      </w:r>
      <w:r>
        <w:rPr>
          <w:rFonts w:cs="Arial"/>
          <w:b/>
        </w:rPr>
        <w:t xml:space="preserve"> 1</w:t>
      </w:r>
      <w:r w:rsidRPr="003E3303">
        <w:rPr>
          <w:rFonts w:cs="Arial"/>
          <w:b/>
        </w:rPr>
        <w:t>:</w:t>
      </w:r>
      <w:r w:rsidRPr="00AA5701">
        <w:rPr>
          <w:b/>
          <w:bCs/>
        </w:rPr>
        <w:t xml:space="preserve"> </w:t>
      </w:r>
      <w:r>
        <w:rPr>
          <w:b/>
          <w:bCs/>
        </w:rPr>
        <w:t>In order to deal</w:t>
      </w:r>
      <w:r w:rsidRPr="00DF3F70">
        <w:rPr>
          <w:b/>
          <w:bCs/>
        </w:rPr>
        <w:t xml:space="preserve"> with </w:t>
      </w:r>
      <w:r>
        <w:rPr>
          <w:b/>
          <w:bCs/>
        </w:rPr>
        <w:t>the RTT in NTN, and</w:t>
      </w:r>
      <w:r w:rsidRPr="00DF3F70">
        <w:rPr>
          <w:b/>
          <w:bCs/>
        </w:rPr>
        <w:t xml:space="preserve"> reducing the impact on data transmission reliability, in some scenarios, a simplified HARQ</w:t>
      </w:r>
      <w:r>
        <w:rPr>
          <w:b/>
          <w:bCs/>
        </w:rPr>
        <w:t xml:space="preserve"> procedure</w:t>
      </w:r>
      <w:r w:rsidRPr="00DF3F70">
        <w:rPr>
          <w:b/>
          <w:bCs/>
        </w:rPr>
        <w:t xml:space="preserve"> </w:t>
      </w:r>
      <w:r>
        <w:rPr>
          <w:b/>
          <w:bCs/>
        </w:rPr>
        <w:t xml:space="preserve">with </w:t>
      </w:r>
      <w:r w:rsidRPr="00DF3F70">
        <w:rPr>
          <w:b/>
          <w:bCs/>
        </w:rPr>
        <w:t>feedback may be considered</w:t>
      </w:r>
      <w:r>
        <w:rPr>
          <w:b/>
          <w:bCs/>
        </w:rPr>
        <w:t>.</w:t>
      </w:r>
    </w:p>
    <w:p w14:paraId="5D618139" w14:textId="77777777" w:rsidR="004172F3" w:rsidRPr="00EF064E" w:rsidRDefault="004172F3" w:rsidP="004172F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2</w:t>
      </w:r>
      <w:r w:rsidRPr="00BD2A73">
        <w:rPr>
          <w:rFonts w:eastAsiaTheme="minorEastAsia" w:cs="Arial"/>
          <w:b/>
          <w:lang w:eastAsia="zh-CN"/>
        </w:rPr>
        <w:t>:</w:t>
      </w:r>
      <w:r>
        <w:rPr>
          <w:rFonts w:eastAsiaTheme="minorEastAsia" w:cs="Arial" w:hint="eastAsia"/>
          <w:b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 xml:space="preserve">Whether </w:t>
      </w:r>
      <w:r w:rsidRPr="00EF064E">
        <w:rPr>
          <w:rFonts w:eastAsiaTheme="minorEastAsia" w:cs="Arial"/>
          <w:b/>
          <w:lang w:eastAsia="zh-CN"/>
        </w:rPr>
        <w:t>HARQ feedback is needed can be determined based on service type and/or the current channel quality</w:t>
      </w:r>
      <w:r>
        <w:rPr>
          <w:rFonts w:eastAsiaTheme="minorEastAsia" w:cs="Arial"/>
          <w:b/>
          <w:lang w:eastAsia="zh-CN"/>
        </w:rPr>
        <w:t>.</w:t>
      </w:r>
    </w:p>
    <w:p w14:paraId="1589A7A2" w14:textId="794F9F5B" w:rsidR="0003739E" w:rsidRPr="00116983" w:rsidRDefault="0003739E" w:rsidP="0003739E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2: </w:t>
      </w:r>
      <w:r w:rsidRPr="001D55DB">
        <w:rPr>
          <w:rFonts w:eastAsiaTheme="minorEastAsia" w:cs="Arial"/>
          <w:b/>
          <w:lang w:eastAsia="zh-CN"/>
        </w:rPr>
        <w:t xml:space="preserve">To simplify the HARQ feedback, we </w:t>
      </w:r>
      <w:r>
        <w:rPr>
          <w:rFonts w:eastAsiaTheme="minorEastAsia" w:cs="Arial"/>
          <w:b/>
          <w:lang w:eastAsia="zh-CN"/>
        </w:rPr>
        <w:t>could</w:t>
      </w:r>
      <w:r w:rsidRPr="001D55DB">
        <w:rPr>
          <w:rFonts w:eastAsiaTheme="minorEastAsia" w:cs="Arial"/>
          <w:b/>
          <w:lang w:eastAsia="zh-CN"/>
        </w:rPr>
        <w:t xml:space="preserve"> consider to carry some indication information in the data packet to indicate that</w:t>
      </w:r>
      <w:r>
        <w:rPr>
          <w:rFonts w:eastAsiaTheme="minorEastAsia" w:cs="Arial"/>
          <w:b/>
          <w:lang w:eastAsia="zh-CN"/>
        </w:rPr>
        <w:t xml:space="preserve"> </w:t>
      </w:r>
      <w:r w:rsidRPr="001D55DB">
        <w:rPr>
          <w:rFonts w:eastAsiaTheme="minorEastAsia" w:cs="Arial"/>
          <w:b/>
          <w:lang w:eastAsia="zh-CN"/>
        </w:rPr>
        <w:t>whether the data packet needs feedback</w:t>
      </w:r>
      <w:r>
        <w:rPr>
          <w:rFonts w:eastAsiaTheme="minorEastAsia" w:cs="Arial"/>
          <w:b/>
          <w:lang w:eastAsia="zh-CN"/>
        </w:rPr>
        <w:t xml:space="preserve"> according to </w:t>
      </w:r>
      <w:r w:rsidRPr="00EF064E">
        <w:rPr>
          <w:rFonts w:eastAsiaTheme="minorEastAsia" w:cs="Arial"/>
          <w:b/>
          <w:lang w:eastAsia="zh-CN"/>
        </w:rPr>
        <w:t>service type and/or the current channel quality</w:t>
      </w:r>
      <w:r>
        <w:rPr>
          <w:rFonts w:eastAsiaTheme="minorEastAsia" w:cs="Arial"/>
          <w:b/>
          <w:lang w:eastAsia="zh-CN"/>
        </w:rPr>
        <w:t>.</w:t>
      </w:r>
      <w:r w:rsidR="003A5507">
        <w:rPr>
          <w:rFonts w:eastAsiaTheme="minorEastAsia" w:cs="Arial"/>
          <w:b/>
          <w:lang w:eastAsia="zh-CN"/>
        </w:rPr>
        <w:t xml:space="preserve"> </w:t>
      </w:r>
    </w:p>
    <w:p w14:paraId="2E6E2A07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Reference</w:t>
      </w:r>
    </w:p>
    <w:p w14:paraId="675E24E4" w14:textId="447DDE55" w:rsidR="007A3233" w:rsidRDefault="00834B41" w:rsidP="00834B41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4" w:name="_In-sequence_SDU_delivery"/>
      <w:bookmarkEnd w:id="4"/>
      <w:r w:rsidRPr="00834B41">
        <w:rPr>
          <w:rFonts w:eastAsia="宋体"/>
        </w:rPr>
        <w:t>R2-2008188 Summary of [AT111][107][NTN] Pre-compensation and other MAC issues</w:t>
      </w:r>
    </w:p>
    <w:p w14:paraId="676BB65B" w14:textId="66820B93" w:rsidR="00252EBA" w:rsidRDefault="00252EBA" w:rsidP="00252EBA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r w:rsidRPr="00252EBA">
        <w:rPr>
          <w:rFonts w:eastAsia="宋体"/>
        </w:rPr>
        <w:t>R2-2008214 Summary of [AT111][107][NTN] Pre-compensation MAC issues Phase 2</w:t>
      </w:r>
    </w:p>
    <w:p w14:paraId="2EA15336" w14:textId="290FB913" w:rsidR="006B0544" w:rsidRPr="006D75FF" w:rsidRDefault="006B0544" w:rsidP="006B0544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r w:rsidRPr="006B0544">
        <w:rPr>
          <w:rFonts w:eastAsia="宋体"/>
        </w:rPr>
        <w:t>RAN2-111e - R16 eMIMO-CLI-PRN-RACS - R17 NTN-REDCAP (Sergio)_2020-08-28_final</w:t>
      </w:r>
    </w:p>
    <w:sectPr w:rsidR="006B0544" w:rsidRPr="006D75FF" w:rsidSect="00E21C92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D680D" w14:textId="77777777" w:rsidR="00960802" w:rsidRDefault="00960802">
      <w:pPr>
        <w:spacing w:after="0"/>
      </w:pPr>
      <w:r>
        <w:separator/>
      </w:r>
    </w:p>
  </w:endnote>
  <w:endnote w:type="continuationSeparator" w:id="0">
    <w:p w14:paraId="6E33AA8E" w14:textId="77777777" w:rsidR="00960802" w:rsidRDefault="009608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DB203" w14:textId="77777777" w:rsidR="00BA11FE" w:rsidRDefault="00BA11FE">
    <w:pPr>
      <w:pStyle w:val="ac"/>
      <w:tabs>
        <w:tab w:val="center" w:pos="4820"/>
        <w:tab w:val="right" w:pos="9639"/>
      </w:tabs>
      <w:jc w:val="left"/>
    </w:pPr>
    <w:r>
      <w:tab/>
    </w:r>
    <w:r w:rsidR="00F02E89">
      <w:rPr>
        <w:rStyle w:val="af1"/>
      </w:rPr>
      <w:fldChar w:fldCharType="begin"/>
    </w:r>
    <w:r>
      <w:rPr>
        <w:rStyle w:val="af1"/>
      </w:rPr>
      <w:instrText xml:space="preserve"> PAGE </w:instrText>
    </w:r>
    <w:r w:rsidR="00F02E89">
      <w:rPr>
        <w:rStyle w:val="af1"/>
      </w:rPr>
      <w:fldChar w:fldCharType="separate"/>
    </w:r>
    <w:r w:rsidR="0062565C">
      <w:rPr>
        <w:rStyle w:val="af1"/>
        <w:noProof/>
      </w:rPr>
      <w:t>1</w:t>
    </w:r>
    <w:r w:rsidR="00F02E89">
      <w:rPr>
        <w:rStyle w:val="af1"/>
      </w:rPr>
      <w:fldChar w:fldCharType="end"/>
    </w:r>
    <w:r>
      <w:rPr>
        <w:rStyle w:val="af1"/>
      </w:rPr>
      <w:t>/</w:t>
    </w:r>
    <w:r w:rsidR="00F02E89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F02E89">
      <w:rPr>
        <w:rStyle w:val="af1"/>
      </w:rPr>
      <w:fldChar w:fldCharType="separate"/>
    </w:r>
    <w:r w:rsidR="0062565C">
      <w:rPr>
        <w:rStyle w:val="af1"/>
        <w:noProof/>
      </w:rPr>
      <w:t>2</w:t>
    </w:r>
    <w:r w:rsidR="00F02E89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A1A18" w14:textId="77777777" w:rsidR="00960802" w:rsidRDefault="00960802">
      <w:pPr>
        <w:spacing w:after="0"/>
      </w:pPr>
      <w:r>
        <w:separator/>
      </w:r>
    </w:p>
  </w:footnote>
  <w:footnote w:type="continuationSeparator" w:id="0">
    <w:p w14:paraId="6AA50216" w14:textId="77777777" w:rsidR="00960802" w:rsidRDefault="009608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D2258" w14:textId="77777777" w:rsidR="00BA11FE" w:rsidRDefault="00BA11FE">
    <w:r>
      <w:t xml:space="preserve">Page </w:t>
    </w:r>
    <w:r w:rsidR="00F02E89">
      <w:fldChar w:fldCharType="begin"/>
    </w:r>
    <w:r>
      <w:instrText>PAGE</w:instrText>
    </w:r>
    <w:r w:rsidR="00F02E89">
      <w:fldChar w:fldCharType="separate"/>
    </w:r>
    <w:r>
      <w:t>4</w:t>
    </w:r>
    <w:r w:rsidR="00F02E89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96C01"/>
    <w:multiLevelType w:val="multilevel"/>
    <w:tmpl w:val="1E696C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70253"/>
    <w:multiLevelType w:val="hybridMultilevel"/>
    <w:tmpl w:val="9550969E"/>
    <w:lvl w:ilvl="0" w:tplc="18583CFA">
      <w:start w:val="2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949519F"/>
    <w:multiLevelType w:val="multilevel"/>
    <w:tmpl w:val="6949519F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2"/>
  </w:num>
  <w:num w:numId="5">
    <w:abstractNumId w:val="8"/>
  </w:num>
  <w:num w:numId="6">
    <w:abstractNumId w:val="11"/>
  </w:num>
  <w:num w:numId="7">
    <w:abstractNumId w:val="14"/>
  </w:num>
  <w:num w:numId="8">
    <w:abstractNumId w:val="10"/>
  </w:num>
  <w:num w:numId="9">
    <w:abstractNumId w:val="1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7"/>
  </w:num>
  <w:num w:numId="16">
    <w:abstractNumId w:val="21"/>
  </w:num>
  <w:num w:numId="17">
    <w:abstractNumId w:val="19"/>
  </w:num>
  <w:num w:numId="18">
    <w:abstractNumId w:val="6"/>
  </w:num>
  <w:num w:numId="19">
    <w:abstractNumId w:val="13"/>
  </w:num>
  <w:num w:numId="20">
    <w:abstractNumId w:val="5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3538"/>
    <w:rsid w:val="000E3544"/>
    <w:rsid w:val="000E40DF"/>
    <w:rsid w:val="000E52CE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B00"/>
    <w:rsid w:val="00102312"/>
    <w:rsid w:val="00103841"/>
    <w:rsid w:val="00104A02"/>
    <w:rsid w:val="00104AA5"/>
    <w:rsid w:val="00105E96"/>
    <w:rsid w:val="001062FB"/>
    <w:rsid w:val="001063E6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90AC1"/>
    <w:rsid w:val="0019341A"/>
    <w:rsid w:val="00194686"/>
    <w:rsid w:val="00195B99"/>
    <w:rsid w:val="00197AFB"/>
    <w:rsid w:val="00197DF9"/>
    <w:rsid w:val="001A045C"/>
    <w:rsid w:val="001A0501"/>
    <w:rsid w:val="001A09B0"/>
    <w:rsid w:val="001A1987"/>
    <w:rsid w:val="001A2505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41559"/>
    <w:rsid w:val="002431B1"/>
    <w:rsid w:val="002435B3"/>
    <w:rsid w:val="00243D14"/>
    <w:rsid w:val="002451C4"/>
    <w:rsid w:val="002458EB"/>
    <w:rsid w:val="00246E44"/>
    <w:rsid w:val="002500C8"/>
    <w:rsid w:val="002518B2"/>
    <w:rsid w:val="00252EBA"/>
    <w:rsid w:val="002532B1"/>
    <w:rsid w:val="00253AF0"/>
    <w:rsid w:val="002540F4"/>
    <w:rsid w:val="00256492"/>
    <w:rsid w:val="00257543"/>
    <w:rsid w:val="0025797A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3352"/>
    <w:rsid w:val="002A5C73"/>
    <w:rsid w:val="002A66D2"/>
    <w:rsid w:val="002A7309"/>
    <w:rsid w:val="002B241D"/>
    <w:rsid w:val="002B24D6"/>
    <w:rsid w:val="002B2DB8"/>
    <w:rsid w:val="002B37A7"/>
    <w:rsid w:val="002B6E2B"/>
    <w:rsid w:val="002B750B"/>
    <w:rsid w:val="002C280C"/>
    <w:rsid w:val="002C41E6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4866"/>
    <w:rsid w:val="002F5789"/>
    <w:rsid w:val="002F6C2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C72"/>
    <w:rsid w:val="00313806"/>
    <w:rsid w:val="00313FD6"/>
    <w:rsid w:val="003143BD"/>
    <w:rsid w:val="00314C6F"/>
    <w:rsid w:val="00317A53"/>
    <w:rsid w:val="003203ED"/>
    <w:rsid w:val="00321E95"/>
    <w:rsid w:val="00322C9F"/>
    <w:rsid w:val="00324D23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343A"/>
    <w:rsid w:val="0036439C"/>
    <w:rsid w:val="00370E47"/>
    <w:rsid w:val="00371118"/>
    <w:rsid w:val="00371751"/>
    <w:rsid w:val="003742AC"/>
    <w:rsid w:val="00377CE1"/>
    <w:rsid w:val="003814F6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70A7"/>
    <w:rsid w:val="004172F3"/>
    <w:rsid w:val="004201BF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655D"/>
    <w:rsid w:val="004A661E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C68E9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325"/>
    <w:rsid w:val="004F26BF"/>
    <w:rsid w:val="004F3080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91054"/>
    <w:rsid w:val="00692A96"/>
    <w:rsid w:val="00695812"/>
    <w:rsid w:val="00695FC2"/>
    <w:rsid w:val="00696949"/>
    <w:rsid w:val="00696F29"/>
    <w:rsid w:val="00697052"/>
    <w:rsid w:val="006A173C"/>
    <w:rsid w:val="006A1F4C"/>
    <w:rsid w:val="006A2A2C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C26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5E0B"/>
    <w:rsid w:val="0075701A"/>
    <w:rsid w:val="007571E1"/>
    <w:rsid w:val="00757BDE"/>
    <w:rsid w:val="00760487"/>
    <w:rsid w:val="007604B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605F"/>
    <w:rsid w:val="0080628D"/>
    <w:rsid w:val="008070A2"/>
    <w:rsid w:val="00807786"/>
    <w:rsid w:val="00811FCB"/>
    <w:rsid w:val="00815652"/>
    <w:rsid w:val="008158D6"/>
    <w:rsid w:val="008160A3"/>
    <w:rsid w:val="0081672D"/>
    <w:rsid w:val="00817196"/>
    <w:rsid w:val="00817C14"/>
    <w:rsid w:val="00822040"/>
    <w:rsid w:val="008231E6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B41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D12A8"/>
    <w:rsid w:val="008D1656"/>
    <w:rsid w:val="008D34F1"/>
    <w:rsid w:val="008D3592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86442"/>
    <w:rsid w:val="00990630"/>
    <w:rsid w:val="00991761"/>
    <w:rsid w:val="00991785"/>
    <w:rsid w:val="00991CD3"/>
    <w:rsid w:val="00994DCA"/>
    <w:rsid w:val="009960EC"/>
    <w:rsid w:val="00996DD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35DF"/>
    <w:rsid w:val="009D416F"/>
    <w:rsid w:val="009D4221"/>
    <w:rsid w:val="009D4D0A"/>
    <w:rsid w:val="009D4FF0"/>
    <w:rsid w:val="009D6128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4125A"/>
    <w:rsid w:val="00A4154F"/>
    <w:rsid w:val="00A41E2B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37FA"/>
    <w:rsid w:val="00B157F9"/>
    <w:rsid w:val="00B20256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FC8"/>
    <w:rsid w:val="00B61365"/>
    <w:rsid w:val="00B6188F"/>
    <w:rsid w:val="00B640CF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17B95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2FDA"/>
    <w:rsid w:val="00C531B3"/>
    <w:rsid w:val="00C54995"/>
    <w:rsid w:val="00C54D41"/>
    <w:rsid w:val="00C555D6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5177"/>
    <w:rsid w:val="00CE569D"/>
    <w:rsid w:val="00CE58E2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3F5D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6874"/>
    <w:rsid w:val="00DF7C58"/>
    <w:rsid w:val="00E0382B"/>
    <w:rsid w:val="00E0494D"/>
    <w:rsid w:val="00E04B85"/>
    <w:rsid w:val="00E06EEC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6461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2424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60D0"/>
    <w:rsid w:val="00EF6533"/>
    <w:rsid w:val="00EF6FE4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1166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737"/>
    <w:rsid w:val="00FC2F5F"/>
    <w:rsid w:val="00FC4075"/>
    <w:rsid w:val="00FC5BB2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EAEAACE"/>
  <w15:docId w15:val="{5F446C9C-1693-4BCA-AF24-136DFE9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3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34"/>
    <w:qFormat/>
    <w:rsid w:val="001552D9"/>
    <w:pPr>
      <w:ind w:firstLineChars="200" w:firstLine="420"/>
    </w:pPr>
  </w:style>
  <w:style w:type="character" w:customStyle="1" w:styleId="B1Char">
    <w:name w:val="B1 Char"/>
    <w:locked/>
    <w:rsid w:val="00B65D8D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357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0</TotalTime>
  <Pages>2</Pages>
  <Words>719</Words>
  <Characters>4099</Characters>
  <Application>Microsoft Office Word</Application>
  <DocSecurity>0</DocSecurity>
  <Lines>34</Lines>
  <Paragraphs>9</Paragraphs>
  <ScaleCrop>false</ScaleCrop>
  <Company>Ericsson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</cp:lastModifiedBy>
  <cp:revision>2</cp:revision>
  <cp:lastPrinted>2008-01-31T16:09:00Z</cp:lastPrinted>
  <dcterms:created xsi:type="dcterms:W3CDTF">2020-10-23T04:32:00Z</dcterms:created>
  <dcterms:modified xsi:type="dcterms:W3CDTF">2020-10-23T04:32:00Z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